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4A60A" w14:textId="77777777" w:rsidR="00AD61C0" w:rsidRDefault="00AD61C0" w:rsidP="00AD61C0">
      <w:pPr>
        <w:pStyle w:val="Intestazione"/>
        <w:ind w:left="-567"/>
        <w:jc w:val="center"/>
      </w:pPr>
      <w:r>
        <w:rPr>
          <w:noProof/>
        </w:rPr>
        <w:drawing>
          <wp:inline distT="0" distB="0" distL="0" distR="0" wp14:anchorId="1FE23DE9" wp14:editId="456DD415">
            <wp:extent cx="6758940" cy="285115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2BF73" w14:textId="77777777" w:rsidR="00AD61C0" w:rsidRPr="00B8160D" w:rsidRDefault="00AD61C0" w:rsidP="00AD61C0">
      <w:pPr>
        <w:pStyle w:val="Intestazione"/>
        <w:jc w:val="center"/>
        <w:rPr>
          <w:sz w:val="24"/>
          <w:szCs w:val="24"/>
        </w:rPr>
      </w:pPr>
    </w:p>
    <w:tbl>
      <w:tblPr>
        <w:tblW w:w="5501" w:type="pct"/>
        <w:jc w:val="center"/>
        <w:tblLook w:val="0000" w:firstRow="0" w:lastRow="0" w:firstColumn="0" w:lastColumn="0" w:noHBand="0" w:noVBand="0"/>
      </w:tblPr>
      <w:tblGrid>
        <w:gridCol w:w="2000"/>
        <w:gridCol w:w="6829"/>
        <w:gridCol w:w="2400"/>
      </w:tblGrid>
      <w:tr w:rsidR="00AD61C0" w14:paraId="09BFD886" w14:textId="77777777" w:rsidTr="0084665A">
        <w:trPr>
          <w:trHeight w:val="1958"/>
          <w:jc w:val="center"/>
        </w:trPr>
        <w:tc>
          <w:tcPr>
            <w:tcW w:w="995" w:type="pct"/>
            <w:shd w:val="clear" w:color="auto" w:fill="auto"/>
          </w:tcPr>
          <w:p w14:paraId="08377540" w14:textId="77777777" w:rsidR="00AD61C0" w:rsidRDefault="00AD61C0" w:rsidP="00846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Calibri" w:eastAsia="Calibri" w:hAnsi="Calibri" w:cs="Calibri"/>
                <w:color w:val="000000"/>
              </w:rPr>
            </w:pPr>
          </w:p>
          <w:p w14:paraId="5299BCE4" w14:textId="77777777" w:rsidR="00AD61C0" w:rsidRDefault="00AD61C0" w:rsidP="00846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582F">
              <w:rPr>
                <w:rFonts w:ascii="Calibri" w:eastAsia="Calibri" w:hAnsi="Calibri" w:cs="Calibri"/>
                <w:noProof/>
                <w:color w:val="000000"/>
              </w:rPr>
              <w:drawing>
                <wp:inline distT="0" distB="0" distL="0" distR="0" wp14:anchorId="216E0B90" wp14:editId="15BE564D">
                  <wp:extent cx="709295" cy="775335"/>
                  <wp:effectExtent l="0" t="0" r="0" b="0"/>
                  <wp:docPr id="2" name="image2.png" descr="Immagine che contiene testo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Immagine che contiene testo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7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5" w:type="pct"/>
            <w:shd w:val="clear" w:color="auto" w:fill="auto"/>
          </w:tcPr>
          <w:p w14:paraId="6EF049D9" w14:textId="31DA5324" w:rsidR="00AD61C0" w:rsidRPr="006439BE" w:rsidRDefault="00AD61C0" w:rsidP="0084665A">
            <w:pPr>
              <w:jc w:val="center"/>
              <w:rPr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D27326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Ministero dell’</w:t>
            </w:r>
            <w:r w:rsidR="009378D9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i</w:t>
            </w:r>
            <w:r w:rsidRPr="00D27326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 xml:space="preserve">struzione e del </w:t>
            </w:r>
            <w:r w:rsidR="009378D9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m</w:t>
            </w:r>
            <w:r w:rsidRPr="00D27326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erito</w:t>
            </w:r>
          </w:p>
          <w:p w14:paraId="134DED91" w14:textId="7BED5B6D" w:rsidR="00AD61C0" w:rsidRDefault="00AD61C0" w:rsidP="0084665A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ISTITUTO TECNICO INDUSTRIALE STATALE “GALILEO FERRARIS”</w:t>
            </w:r>
          </w:p>
          <w:p w14:paraId="2F9F7E29" w14:textId="77777777" w:rsidR="00AD61C0" w:rsidRPr="006439BE" w:rsidRDefault="00AD61C0" w:rsidP="0084665A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439BE">
              <w:rPr>
                <w:rFonts w:ascii="Calibri" w:eastAsia="Calibri" w:hAnsi="Calibri" w:cs="Calibri"/>
                <w:sz w:val="18"/>
                <w:szCs w:val="18"/>
              </w:rPr>
              <w:t>Via A. Labriola, Lotto 2/g - Scampia– 80145 NAPOLI (NA)</w:t>
            </w:r>
          </w:p>
          <w:p w14:paraId="14B7C45D" w14:textId="77777777" w:rsidR="00AD61C0" w:rsidRDefault="00AD61C0" w:rsidP="0084665A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6439BE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Tel. 081 7022150 - Fax 081 7021513 </w:t>
            </w: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–</w:t>
            </w:r>
            <w:r w:rsidRPr="006439BE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68F4D29D" w14:textId="77777777" w:rsidR="00AD61C0" w:rsidRPr="006439BE" w:rsidRDefault="00AD61C0" w:rsidP="0084665A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6439BE">
              <w:rPr>
                <w:rFonts w:ascii="Calibri" w:eastAsia="Calibri" w:hAnsi="Calibri" w:cs="Calibri"/>
                <w:sz w:val="18"/>
                <w:szCs w:val="18"/>
                <w:lang w:val="en-US"/>
              </w:rPr>
              <w:t>Email</w:t>
            </w: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:</w:t>
            </w:r>
            <w:r w:rsidRPr="006439BE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natf17000q@istruzione.it Pec</w:t>
            </w: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:</w:t>
            </w:r>
            <w:r w:rsidRPr="006439BE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natf17000q@pec.istruzione.it</w:t>
            </w:r>
          </w:p>
          <w:p w14:paraId="1340BF08" w14:textId="77777777" w:rsidR="00AD61C0" w:rsidRPr="00AD61C0" w:rsidRDefault="00AD61C0" w:rsidP="0084665A">
            <w:pPr>
              <w:jc w:val="center"/>
              <w:rPr>
                <w:rFonts w:ascii="Calibri" w:eastAsia="Calibri" w:hAnsi="Calibri" w:cs="Calibri"/>
              </w:rPr>
            </w:pPr>
            <w:r w:rsidRPr="006439BE">
              <w:rPr>
                <w:rFonts w:ascii="Calibri" w:eastAsia="Calibri" w:hAnsi="Calibri" w:cs="Calibri"/>
                <w:sz w:val="18"/>
                <w:szCs w:val="18"/>
              </w:rPr>
              <w:t xml:space="preserve">Cod. Fisc.: 80059100638 – Cod. Unico SQ0DOI –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Pr="007D5045">
              <w:rPr>
                <w:rFonts w:ascii="Calibri" w:eastAsia="Calibri" w:hAnsi="Calibri" w:cs="Calibri"/>
                <w:sz w:val="18"/>
                <w:szCs w:val="18"/>
              </w:rPr>
              <w:t xml:space="preserve">od. </w:t>
            </w:r>
            <w:proofErr w:type="spellStart"/>
            <w:r w:rsidRPr="00AD61C0">
              <w:rPr>
                <w:rFonts w:ascii="Calibri" w:eastAsia="Calibri" w:hAnsi="Calibri" w:cs="Calibri"/>
                <w:sz w:val="18"/>
                <w:szCs w:val="18"/>
              </w:rPr>
              <w:t>Mecc</w:t>
            </w:r>
            <w:proofErr w:type="spellEnd"/>
            <w:r w:rsidRPr="00AD61C0">
              <w:rPr>
                <w:rFonts w:ascii="Calibri" w:eastAsia="Calibri" w:hAnsi="Calibri" w:cs="Calibri"/>
                <w:sz w:val="18"/>
                <w:szCs w:val="18"/>
              </w:rPr>
              <w:t xml:space="preserve">. NATF17000Q - </w:t>
            </w:r>
            <w:r w:rsidRPr="00AD61C0">
              <w:rPr>
                <w:rFonts w:ascii="Calibri" w:eastAsia="Calibri" w:hAnsi="Calibri" w:cs="Calibri"/>
                <w:sz w:val="24"/>
                <w:szCs w:val="24"/>
                <w:u w:val="single"/>
              </w:rPr>
              <w:t>www.itiferraris.edu.it</w:t>
            </w:r>
          </w:p>
        </w:tc>
        <w:tc>
          <w:tcPr>
            <w:tcW w:w="860" w:type="pct"/>
            <w:shd w:val="clear" w:color="auto" w:fill="auto"/>
          </w:tcPr>
          <w:p w14:paraId="35ED6242" w14:textId="77777777" w:rsidR="00AD61C0" w:rsidRPr="00AD61C0" w:rsidRDefault="00AD61C0" w:rsidP="00846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  <w:p w14:paraId="6EDF5B56" w14:textId="77777777" w:rsidR="00AD61C0" w:rsidRPr="00D27326" w:rsidRDefault="00AD61C0" w:rsidP="00846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BD582F">
              <w:rPr>
                <w:rFonts w:ascii="Calibri" w:eastAsia="Calibri" w:hAnsi="Calibri" w:cs="Calibri"/>
                <w:noProof/>
                <w:color w:val="000000"/>
              </w:rPr>
              <w:drawing>
                <wp:inline distT="0" distB="0" distL="0" distR="0" wp14:anchorId="42018A49" wp14:editId="1B21C92C">
                  <wp:extent cx="1386840" cy="497205"/>
                  <wp:effectExtent l="0" t="0" r="0" b="0"/>
                  <wp:docPr id="3" name="image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43E7EC" w14:textId="77777777" w:rsidR="00AD61C0" w:rsidRDefault="00AD61C0" w:rsidP="00D4366B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</w:p>
    <w:p w14:paraId="18784978" w14:textId="77777777" w:rsidR="002E1DBF" w:rsidRDefault="002E1DBF" w:rsidP="002E1DB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  <w:r w:rsidRPr="00250C3A">
        <w:rPr>
          <w:rFonts w:asciiTheme="minorHAnsi" w:hAnsiTheme="minorHAnsi" w:cstheme="minorHAnsi"/>
          <w:b/>
          <w:bCs/>
          <w:color w:val="002060"/>
        </w:rPr>
        <w:t>“Percorsi nazionali di formazione alla transizione digitale del personale scolastico</w:t>
      </w:r>
      <w:r>
        <w:rPr>
          <w:rFonts w:asciiTheme="minorHAnsi" w:hAnsiTheme="minorHAnsi" w:cstheme="minorHAnsi"/>
          <w:b/>
          <w:bCs/>
          <w:color w:val="002060"/>
        </w:rPr>
        <w:t>”</w:t>
      </w:r>
      <w:r w:rsidRPr="00250C3A">
        <w:rPr>
          <w:rFonts w:asciiTheme="minorHAnsi" w:hAnsiTheme="minorHAnsi" w:cstheme="minorHAnsi"/>
          <w:b/>
          <w:bCs/>
          <w:color w:val="002060"/>
        </w:rPr>
        <w:t xml:space="preserve"> </w:t>
      </w:r>
    </w:p>
    <w:p w14:paraId="59A732B8" w14:textId="77777777" w:rsidR="002E1DBF" w:rsidRDefault="002E1DBF" w:rsidP="002E1DB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</w:rPr>
      </w:pPr>
      <w:r w:rsidRPr="00250C3A">
        <w:rPr>
          <w:rFonts w:asciiTheme="minorHAnsi" w:hAnsiTheme="minorHAnsi" w:cstheme="minorHAnsi"/>
          <w:b/>
          <w:bCs/>
          <w:color w:val="002060"/>
        </w:rPr>
        <w:t>Pol</w:t>
      </w:r>
      <w:r>
        <w:rPr>
          <w:rFonts w:asciiTheme="minorHAnsi" w:hAnsiTheme="minorHAnsi" w:cstheme="minorHAnsi"/>
          <w:b/>
          <w:bCs/>
          <w:color w:val="002060"/>
        </w:rPr>
        <w:t>o</w:t>
      </w:r>
      <w:r w:rsidRPr="00250C3A">
        <w:rPr>
          <w:rFonts w:asciiTheme="minorHAnsi" w:hAnsiTheme="minorHAnsi" w:cstheme="minorHAnsi"/>
          <w:b/>
          <w:bCs/>
          <w:color w:val="002060"/>
        </w:rPr>
        <w:t xml:space="preserve"> formativ</w:t>
      </w:r>
      <w:r>
        <w:rPr>
          <w:rFonts w:asciiTheme="minorHAnsi" w:hAnsiTheme="minorHAnsi" w:cstheme="minorHAnsi"/>
          <w:b/>
          <w:bCs/>
          <w:color w:val="002060"/>
        </w:rPr>
        <w:t>o Ferraris Napoli</w:t>
      </w:r>
    </w:p>
    <w:p w14:paraId="7E51AA89" w14:textId="77777777" w:rsidR="002E1DBF" w:rsidRDefault="002E1DBF" w:rsidP="002E1DBF">
      <w:pPr>
        <w:pStyle w:val="Titolo1"/>
        <w:ind w:left="0"/>
        <w:rPr>
          <w:rFonts w:asciiTheme="minorHAnsi" w:eastAsia="Times New Roman" w:hAnsiTheme="minorHAnsi" w:cstheme="minorHAnsi"/>
          <w:color w:val="002060"/>
          <w:sz w:val="24"/>
          <w:szCs w:val="24"/>
          <w:lang w:eastAsia="it-IT"/>
        </w:rPr>
      </w:pPr>
      <w:r w:rsidRPr="008B5E89">
        <w:rPr>
          <w:rFonts w:asciiTheme="minorHAnsi" w:eastAsia="Times New Roman" w:hAnsiTheme="minorHAnsi" w:cstheme="minorHAnsi"/>
          <w:color w:val="002060"/>
          <w:sz w:val="24"/>
          <w:szCs w:val="24"/>
          <w:lang w:eastAsia="it-IT"/>
        </w:rPr>
        <w:t>TRACCIA PROGRAMMATICA</w:t>
      </w:r>
      <w:r>
        <w:rPr>
          <w:rFonts w:asciiTheme="minorHAnsi" w:eastAsia="Times New Roman" w:hAnsiTheme="minorHAnsi" w:cstheme="minorHAnsi"/>
          <w:color w:val="002060"/>
          <w:sz w:val="24"/>
          <w:szCs w:val="24"/>
          <w:lang w:eastAsia="it-IT"/>
        </w:rPr>
        <w:t xml:space="preserve"> PERCORSI FORMATIVI</w:t>
      </w:r>
    </w:p>
    <w:p w14:paraId="73D47971" w14:textId="1518E8EC" w:rsidR="009C4D54" w:rsidRPr="006F636E" w:rsidRDefault="009C4D54" w:rsidP="00D4366B">
      <w:pPr>
        <w:pStyle w:val="Titolo1"/>
        <w:ind w:left="0" w:right="399"/>
        <w:rPr>
          <w:rFonts w:asciiTheme="minorHAnsi" w:eastAsia="Times New Roman" w:hAnsiTheme="minorHAnsi" w:cstheme="minorHAnsi"/>
          <w:color w:val="002060"/>
          <w:sz w:val="12"/>
          <w:szCs w:val="12"/>
          <w:lang w:eastAsia="it-IT"/>
        </w:rPr>
      </w:pPr>
    </w:p>
    <w:p w14:paraId="02B356FA" w14:textId="77777777" w:rsidR="00B97434" w:rsidRPr="006F636E" w:rsidRDefault="00B97434" w:rsidP="00B97434">
      <w:pPr>
        <w:spacing w:before="26" w:line="237" w:lineRule="auto"/>
        <w:ind w:right="-286"/>
        <w:jc w:val="center"/>
        <w:rPr>
          <w:rFonts w:asciiTheme="minorHAnsi" w:eastAsiaTheme="minorHAnsi" w:hAnsiTheme="minorHAnsi" w:cstheme="minorHAnsi"/>
          <w:b/>
          <w:i/>
          <w:iCs/>
          <w:color w:val="7F7F7F" w:themeColor="text1" w:themeTint="80"/>
          <w:sz w:val="24"/>
          <w:szCs w:val="24"/>
        </w:rPr>
      </w:pPr>
    </w:p>
    <w:p w14:paraId="7067A56E" w14:textId="5FE70A0C" w:rsidR="00AA5D23" w:rsidRPr="00AF3EEE" w:rsidRDefault="001008C3" w:rsidP="00AF3EEE">
      <w:pPr>
        <w:jc w:val="both"/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</w:pPr>
      <w:r w:rsidRPr="00AA5D23">
        <w:rPr>
          <w:rFonts w:asciiTheme="minorHAnsi" w:eastAsia="Times New Roman" w:hAnsiTheme="minorHAnsi" w:cstheme="minorHAnsi"/>
          <w:b/>
          <w:bCs/>
          <w:color w:val="C00000"/>
          <w:sz w:val="24"/>
          <w:szCs w:val="24"/>
          <w:lang w:eastAsia="it-IT"/>
        </w:rPr>
        <w:t>Tipologia</w:t>
      </w:r>
      <w:r w:rsidR="00B97434">
        <w:rPr>
          <w:rFonts w:asciiTheme="minorHAnsi" w:eastAsia="Times New Roman" w:hAnsiTheme="minorHAnsi" w:cstheme="minorHAnsi"/>
          <w:b/>
          <w:bCs/>
          <w:color w:val="C00000"/>
          <w:sz w:val="24"/>
          <w:szCs w:val="24"/>
          <w:lang w:eastAsia="it-IT"/>
        </w:rPr>
        <w:t xml:space="preserve"> percorso formativo</w:t>
      </w:r>
      <w:r w:rsidRPr="00AA5D23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>:</w:t>
      </w:r>
      <w:r w:rsidR="00312242">
        <w:t xml:space="preserve"> </w:t>
      </w:r>
      <w:r w:rsidR="00312242" w:rsidRPr="00312242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>Formazione integrata: sincrona/asincrona</w:t>
      </w:r>
      <w:r w:rsidRPr="00AA5D23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 xml:space="preserve"> </w:t>
      </w:r>
      <w:r w:rsidR="001047D6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 xml:space="preserve">- </w:t>
      </w:r>
      <w:r w:rsidR="00312242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 xml:space="preserve">Moduli </w:t>
      </w:r>
      <w:r w:rsidRPr="00AA5D23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>Online</w:t>
      </w:r>
      <w:r w:rsidR="00AE4525">
        <w:rPr>
          <w:rFonts w:asciiTheme="minorHAnsi" w:eastAsia="Times New Roman" w:hAnsiTheme="minorHAnsi" w:cstheme="minorHAnsi"/>
          <w:b/>
          <w:bCs/>
          <w:color w:val="002060"/>
          <w:sz w:val="24"/>
          <w:szCs w:val="24"/>
          <w:lang w:eastAsia="it-IT"/>
        </w:rPr>
        <w:t>/Blended</w:t>
      </w:r>
    </w:p>
    <w:p w14:paraId="41E5566A" w14:textId="1630FE65" w:rsidR="00AA5D23" w:rsidRPr="00AF3EEE" w:rsidRDefault="00AA5D23" w:rsidP="00AA5D23">
      <w:pPr>
        <w:spacing w:before="26" w:line="237" w:lineRule="auto"/>
        <w:ind w:right="-286"/>
        <w:jc w:val="center"/>
        <w:rPr>
          <w:rFonts w:asciiTheme="minorHAnsi" w:eastAsiaTheme="minorHAnsi" w:hAnsiTheme="minorHAnsi" w:cstheme="minorHAnsi"/>
          <w:b/>
          <w:i/>
          <w:iCs/>
          <w:color w:val="0070C0"/>
          <w:sz w:val="12"/>
          <w:szCs w:val="12"/>
        </w:rPr>
      </w:pP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AA5D23" w14:paraId="55E39C3D" w14:textId="77777777" w:rsidTr="00B97434">
        <w:tc>
          <w:tcPr>
            <w:tcW w:w="2694" w:type="dxa"/>
            <w:vAlign w:val="center"/>
          </w:tcPr>
          <w:p w14:paraId="335E27DA" w14:textId="77777777" w:rsidR="00AA5D23" w:rsidRDefault="00AA5D23" w:rsidP="00AA5D23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  <w:t>Titolo percorso</w:t>
            </w:r>
          </w:p>
        </w:tc>
        <w:tc>
          <w:tcPr>
            <w:tcW w:w="7512" w:type="dxa"/>
            <w:vAlign w:val="center"/>
          </w:tcPr>
          <w:p w14:paraId="4CF0FC27" w14:textId="77777777" w:rsidR="00AA5D23" w:rsidRDefault="00AA5D23" w:rsidP="00AF3EE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  <w:p w14:paraId="289ACE28" w14:textId="5F80029C" w:rsidR="00AF3EEE" w:rsidRDefault="00AF3EEE" w:rsidP="00AF3EEE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</w:tc>
      </w:tr>
      <w:tr w:rsidR="00AF3EEE" w14:paraId="1FA91D1D" w14:textId="77777777" w:rsidTr="00B97434">
        <w:tc>
          <w:tcPr>
            <w:tcW w:w="2694" w:type="dxa"/>
            <w:vAlign w:val="center"/>
          </w:tcPr>
          <w:p w14:paraId="04B06118" w14:textId="17676AB0" w:rsidR="00AF3EEE" w:rsidRDefault="00AF3EEE" w:rsidP="00AA5D23">
            <w:pPr>
              <w:pStyle w:val="Titolo1"/>
              <w:ind w:left="0" w:right="399"/>
              <w:jc w:val="left"/>
              <w:outlineLvl w:val="0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  <w:t>Formatore</w:t>
            </w:r>
          </w:p>
        </w:tc>
        <w:tc>
          <w:tcPr>
            <w:tcW w:w="7512" w:type="dxa"/>
            <w:vAlign w:val="center"/>
          </w:tcPr>
          <w:p w14:paraId="10546F95" w14:textId="77777777" w:rsidR="00AF3EEE" w:rsidRDefault="00AF3EEE" w:rsidP="00AA5D23">
            <w:pPr>
              <w:pStyle w:val="Titolo1"/>
              <w:ind w:left="0" w:right="399"/>
              <w:outlineLvl w:val="0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  <w:p w14:paraId="7D898465" w14:textId="54064A12" w:rsidR="00AF3EEE" w:rsidRDefault="00AF3EEE" w:rsidP="00AA5D23">
            <w:pPr>
              <w:pStyle w:val="Titolo1"/>
              <w:ind w:left="0" w:right="399"/>
              <w:outlineLvl w:val="0"/>
              <w:rPr>
                <w:rFonts w:asciiTheme="minorHAnsi" w:eastAsia="Times New Roman" w:hAnsiTheme="minorHAnsi" w:cstheme="minorHAnsi"/>
                <w:color w:val="002060"/>
                <w:sz w:val="24"/>
                <w:szCs w:val="24"/>
                <w:lang w:eastAsia="it-IT"/>
              </w:rPr>
            </w:pPr>
          </w:p>
        </w:tc>
      </w:tr>
    </w:tbl>
    <w:p w14:paraId="6C05A6D6" w14:textId="77777777" w:rsidR="00026459" w:rsidRDefault="00026459" w:rsidP="00250C3A">
      <w:pPr>
        <w:spacing w:before="26" w:line="237" w:lineRule="auto"/>
        <w:ind w:right="-286"/>
        <w:rPr>
          <w:rFonts w:asciiTheme="minorHAnsi" w:eastAsiaTheme="minorHAnsi" w:hAnsiTheme="minorHAnsi" w:cstheme="minorHAnsi"/>
          <w:bCs/>
        </w:rPr>
      </w:pPr>
    </w:p>
    <w:p w14:paraId="7DA6C33C" w14:textId="6FFE291D" w:rsidR="00F02E9A" w:rsidRDefault="006F636E" w:rsidP="006F636E">
      <w:pPr>
        <w:spacing w:before="26" w:line="237" w:lineRule="auto"/>
        <w:ind w:right="-286"/>
        <w:rPr>
          <w:rFonts w:asciiTheme="minorHAnsi" w:eastAsiaTheme="minorHAnsi" w:hAnsiTheme="minorHAnsi" w:cstheme="minorHAnsi"/>
          <w:b/>
        </w:rPr>
      </w:pPr>
      <w:r w:rsidRPr="006F636E">
        <w:rPr>
          <w:rFonts w:asciiTheme="minorHAnsi" w:eastAsiaTheme="minorHAnsi" w:hAnsiTheme="minorHAnsi" w:cstheme="minorHAnsi"/>
          <w:b/>
        </w:rPr>
        <w:t>Macroarea</w:t>
      </w:r>
      <w:r w:rsidR="00F02E9A">
        <w:rPr>
          <w:rFonts w:asciiTheme="minorHAnsi" w:eastAsiaTheme="minorHAnsi" w:hAnsiTheme="minorHAnsi" w:cstheme="minorHAnsi"/>
          <w:b/>
        </w:rPr>
        <w:t xml:space="preserve">  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F02E9A" w:rsidRPr="00F02E9A" w14:paraId="072B40C1" w14:textId="77777777" w:rsidTr="00F02E9A">
        <w:tc>
          <w:tcPr>
            <w:tcW w:w="10201" w:type="dxa"/>
          </w:tcPr>
          <w:p w14:paraId="7516CFB5" w14:textId="2E57B323" w:rsidR="00F02E9A" w:rsidRPr="00F02E9A" w:rsidRDefault="00F02E9A" w:rsidP="00F02E9A">
            <w:pPr>
              <w:tabs>
                <w:tab w:val="left" w:pos="4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spacing w:after="60" w:line="30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 </w:t>
            </w:r>
            <w:r w:rsidRPr="00F02E9A">
              <w:rPr>
                <w:rFonts w:asciiTheme="minorHAnsi" w:hAnsiTheme="minorHAnsi" w:cstheme="minorHAnsi"/>
              </w:rPr>
              <w:t xml:space="preserve">Area didattica: Coding e pensiero computazionale </w:t>
            </w:r>
          </w:p>
        </w:tc>
      </w:tr>
      <w:tr w:rsidR="00F02E9A" w:rsidRPr="00F02E9A" w14:paraId="0D54211E" w14:textId="77777777" w:rsidTr="00F02E9A">
        <w:tc>
          <w:tcPr>
            <w:tcW w:w="10201" w:type="dxa"/>
          </w:tcPr>
          <w:p w14:paraId="740C0CCE" w14:textId="7A032B5E" w:rsidR="00F02E9A" w:rsidRPr="00F02E9A" w:rsidRDefault="00F02E9A" w:rsidP="00F02E9A">
            <w:pPr>
              <w:tabs>
                <w:tab w:val="left" w:pos="4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spacing w:after="60" w:line="300" w:lineRule="exact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 </w:t>
            </w:r>
            <w:r w:rsidRPr="00F02E9A">
              <w:rPr>
                <w:rFonts w:asciiTheme="minorHAnsi" w:hAnsiTheme="minorHAnsi" w:cstheme="minorHAnsi"/>
              </w:rPr>
              <w:t>Area didattica: PNRR e gestione progetti</w:t>
            </w:r>
          </w:p>
        </w:tc>
      </w:tr>
    </w:tbl>
    <w:p w14:paraId="30BF63E5" w14:textId="77777777" w:rsidR="00F02E9A" w:rsidRDefault="00F02E9A" w:rsidP="00AA5D23">
      <w:pPr>
        <w:spacing w:line="300" w:lineRule="exact"/>
        <w:rPr>
          <w:rFonts w:ascii="Arial Unicode MS" w:eastAsia="Arial Unicode MS" w:hAnsi="Arial Unicode MS" w:cs="Arial Unicode MS"/>
          <w:bCs/>
          <w:sz w:val="20"/>
          <w:szCs w:val="20"/>
        </w:rPr>
      </w:pPr>
    </w:p>
    <w:p w14:paraId="35C0ACB7" w14:textId="483EEAB8" w:rsidR="008D667A" w:rsidRPr="00AA5D23" w:rsidRDefault="00AA5D23" w:rsidP="00AA5D23">
      <w:pPr>
        <w:spacing w:line="300" w:lineRule="exact"/>
        <w:rPr>
          <w:rFonts w:asciiTheme="minorHAnsi" w:hAnsiTheme="minorHAnsi" w:cstheme="minorHAnsi"/>
          <w:b/>
        </w:rPr>
      </w:pPr>
      <w:r w:rsidRPr="00C73481">
        <w:rPr>
          <w:rFonts w:asciiTheme="minorHAnsi" w:hAnsiTheme="minorHAnsi" w:cstheme="minorHAnsi"/>
          <w:b/>
        </w:rPr>
        <w:t>Descrizione</w:t>
      </w:r>
      <w:r>
        <w:rPr>
          <w:rFonts w:asciiTheme="minorHAnsi" w:hAnsiTheme="minorHAnsi" w:cstheme="minorHAnsi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8D667A" w:rsidRPr="00B07F55" w14:paraId="1763FBBF" w14:textId="77777777" w:rsidTr="006D0FA1">
        <w:tc>
          <w:tcPr>
            <w:tcW w:w="10196" w:type="dxa"/>
          </w:tcPr>
          <w:p w14:paraId="3A4A967F" w14:textId="77777777" w:rsidR="008D667A" w:rsidRDefault="008D667A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A7C5A21" w14:textId="6F9E4E96" w:rsidR="008D667A" w:rsidRDefault="008D667A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2739C36F" w14:textId="77777777" w:rsidR="00B97434" w:rsidRDefault="00B97434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F9A9594" w14:textId="77777777" w:rsidR="008D667A" w:rsidRDefault="008D667A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33EBFD5C" w14:textId="77777777" w:rsidR="00AF3EEE" w:rsidRDefault="00AF3EEE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280603A7" w14:textId="77777777" w:rsidR="00AF3EEE" w:rsidRDefault="00AF3EEE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86936B2" w14:textId="77777777" w:rsidR="008D667A" w:rsidRPr="00B07F55" w:rsidRDefault="008D667A" w:rsidP="006D0FA1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</w:tbl>
    <w:p w14:paraId="4EE7CB76" w14:textId="77777777" w:rsidR="00AA5D23" w:rsidRDefault="00AA5D23" w:rsidP="008D667A">
      <w:pPr>
        <w:spacing w:before="26" w:line="237" w:lineRule="auto"/>
        <w:ind w:right="-286"/>
        <w:rPr>
          <w:rFonts w:asciiTheme="minorHAnsi" w:eastAsiaTheme="minorHAnsi" w:hAnsiTheme="minorHAnsi" w:cstheme="minorHAnsi"/>
          <w:bCs/>
        </w:rPr>
      </w:pPr>
    </w:p>
    <w:p w14:paraId="6E0324DD" w14:textId="09AA2D3F" w:rsidR="00AC5C3E" w:rsidRPr="00A83E82" w:rsidRDefault="00AC5C3E" w:rsidP="00AC5C3E">
      <w:pPr>
        <w:pStyle w:val="Titolo1"/>
        <w:ind w:right="399"/>
        <w:jc w:val="left"/>
        <w:rPr>
          <w:rFonts w:asciiTheme="minorHAnsi" w:eastAsia="Times New Roman" w:hAnsiTheme="minorHAnsi" w:cstheme="minorHAnsi"/>
          <w:color w:val="002060"/>
          <w:sz w:val="8"/>
          <w:szCs w:val="8"/>
          <w:lang w:eastAsia="it-IT"/>
        </w:rPr>
      </w:pPr>
    </w:p>
    <w:p w14:paraId="5C30416C" w14:textId="07515868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D</w:t>
      </w:r>
      <w:r w:rsidRPr="00B07F55">
        <w:rPr>
          <w:rFonts w:cs="Tahoma"/>
          <w:b/>
          <w:sz w:val="20"/>
          <w:szCs w:val="20"/>
        </w:rPr>
        <w:t>estinatari:</w:t>
      </w:r>
    </w:p>
    <w:p w14:paraId="424AB8CE" w14:textId="77777777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Personale amministrativo</w:t>
      </w:r>
    </w:p>
    <w:p w14:paraId="47A0983E" w14:textId="77777777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Dirigenti scolastici</w:t>
      </w:r>
    </w:p>
    <w:p w14:paraId="76FD6174" w14:textId="77777777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="Segoe UI" w:eastAsia="Times New Roman" w:hAnsi="Segoe UI" w:cs="Segoe UI"/>
          <w:color w:val="272833"/>
          <w:lang w:eastAsia="it-IT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Direttori dei servizi generali e amministrativi</w:t>
      </w:r>
    </w:p>
    <w:p w14:paraId="7190A4A9" w14:textId="77777777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cs="Tahoma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Docenti</w:t>
      </w:r>
    </w:p>
    <w:p w14:paraId="5509DB9B" w14:textId="77777777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="Arial Unicode MS" w:eastAsia="Arial Unicode MS" w:hAnsi="Arial Unicode MS" w:cs="Arial Unicode MS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Assistenti tecnici</w:t>
      </w: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 xml:space="preserve"> </w:t>
      </w:r>
    </w:p>
    <w:p w14:paraId="763ABF05" w14:textId="77777777" w:rsidR="00026459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="Segoe UI" w:eastAsia="Times New Roman" w:hAnsi="Segoe UI" w:cs="Segoe UI"/>
          <w:color w:val="272833"/>
          <w:lang w:eastAsia="it-IT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Collaboratori scolastici</w:t>
      </w:r>
    </w:p>
    <w:p w14:paraId="29FD9330" w14:textId="7D0015CD" w:rsidR="00026459" w:rsidRPr="006F636E" w:rsidRDefault="00026459" w:rsidP="00026459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ind w:left="0"/>
        <w:rPr>
          <w:rFonts w:asciiTheme="minorHAnsi" w:eastAsia="Times New Roman" w:hAnsiTheme="minorHAnsi" w:cstheme="minorHAnsi"/>
          <w:color w:val="272833"/>
          <w:lang w:eastAsia="it-IT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  <w:lang w:eastAsia="it-IT"/>
        </w:rPr>
        <w:t>Personale educativo</w:t>
      </w:r>
    </w:p>
    <w:p w14:paraId="00046684" w14:textId="77777777" w:rsidR="00026459" w:rsidRDefault="00026459" w:rsidP="00026459">
      <w:pPr>
        <w:rPr>
          <w:rFonts w:asciiTheme="minorHAnsi" w:hAnsiTheme="minorHAnsi" w:cstheme="minorHAnsi"/>
          <w:b/>
        </w:rPr>
      </w:pPr>
    </w:p>
    <w:p w14:paraId="447D29C2" w14:textId="1840694D" w:rsidR="00026459" w:rsidRPr="00133669" w:rsidRDefault="00026459" w:rsidP="00026459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Tipologia scuola</w:t>
      </w:r>
      <w:r w:rsidRPr="00B07F55">
        <w:rPr>
          <w:rFonts w:cs="Tahoma"/>
          <w:b/>
          <w:sz w:val="20"/>
          <w:szCs w:val="20"/>
        </w:rPr>
        <w:t>:</w:t>
      </w:r>
      <w:r>
        <w:rPr>
          <w:rFonts w:cs="Tahoma"/>
          <w:b/>
          <w:sz w:val="20"/>
          <w:szCs w:val="20"/>
        </w:rPr>
        <w:t xml:space="preserve"> </w:t>
      </w:r>
      <w:r w:rsidRPr="00FA0E9C">
        <w:rPr>
          <w:rFonts w:cs="Tahoma"/>
          <w:bCs/>
          <w:sz w:val="20"/>
          <w:szCs w:val="20"/>
        </w:rPr>
        <w:t>(</w:t>
      </w:r>
      <w:r w:rsidRPr="00FA0E9C">
        <w:rPr>
          <w:rFonts w:cs="Tahoma"/>
          <w:bCs/>
          <w:i/>
          <w:iCs/>
          <w:sz w:val="20"/>
          <w:szCs w:val="20"/>
        </w:rPr>
        <w:t>Specificare l’ordine di scuola</w:t>
      </w:r>
      <w:r>
        <w:rPr>
          <w:rFonts w:cs="Tahoma"/>
          <w:bCs/>
          <w:sz w:val="20"/>
          <w:szCs w:val="20"/>
        </w:rPr>
        <w:t xml:space="preserve"> – è possibile selezionare </w:t>
      </w:r>
      <w:r w:rsidRPr="006D5D80">
        <w:rPr>
          <w:rFonts w:cs="Tahoma"/>
          <w:bCs/>
          <w:sz w:val="20"/>
          <w:szCs w:val="20"/>
          <w:u w:val="single"/>
        </w:rPr>
        <w:t>anche più di un’opzione</w:t>
      </w:r>
      <w:r>
        <w:rPr>
          <w:rFonts w:cs="Tahoma"/>
          <w:bCs/>
          <w:sz w:val="20"/>
          <w:szCs w:val="20"/>
        </w:rPr>
        <w:t>)</w:t>
      </w:r>
    </w:p>
    <w:p w14:paraId="10B7C149" w14:textId="77777777" w:rsidR="00026459" w:rsidRPr="007C0C83" w:rsidRDefault="00026459" w:rsidP="00026459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cs="Tahoma"/>
          <w:bCs/>
        </w:rPr>
        <w:t xml:space="preserve"> Infanzia</w:t>
      </w:r>
    </w:p>
    <w:p w14:paraId="747EBDC5" w14:textId="77777777" w:rsidR="00026459" w:rsidRPr="007C0C83" w:rsidRDefault="00026459" w:rsidP="00026459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Primaria</w:t>
      </w:r>
    </w:p>
    <w:p w14:paraId="3D432DDF" w14:textId="77777777" w:rsidR="00026459" w:rsidRPr="007C0C83" w:rsidRDefault="00026459" w:rsidP="00026459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Sec. I grado</w:t>
      </w:r>
    </w:p>
    <w:p w14:paraId="55438EDD" w14:textId="77777777" w:rsidR="00026459" w:rsidRPr="007C0C83" w:rsidRDefault="00026459" w:rsidP="00026459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Sec. II grado</w:t>
      </w:r>
    </w:p>
    <w:p w14:paraId="42B4BE0B" w14:textId="58C72EBD" w:rsidR="00DD304C" w:rsidRPr="00AF3EEE" w:rsidRDefault="00026459" w:rsidP="00AF3EEE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left="0" w:right="142"/>
        <w:rPr>
          <w:rFonts w:asciiTheme="minorHAnsi" w:eastAsia="Times New Roman" w:hAnsiTheme="minorHAnsi" w:cstheme="minorHAnsi"/>
          <w:color w:val="272833"/>
          <w:lang w:eastAsia="it-IT"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asciiTheme="minorHAnsi" w:eastAsia="Times New Roman" w:hAnsiTheme="minorHAnsi" w:cstheme="minorHAnsi"/>
          <w:color w:val="272833"/>
          <w:lang w:eastAsia="it-IT"/>
        </w:rPr>
        <w:t>CPIA (Centri provinciali per l</w:t>
      </w:r>
      <w:r>
        <w:rPr>
          <w:rFonts w:asciiTheme="minorHAnsi" w:eastAsia="Times New Roman" w:hAnsiTheme="minorHAnsi" w:cstheme="minorHAnsi"/>
          <w:color w:val="272833"/>
          <w:lang w:eastAsia="it-IT"/>
        </w:rPr>
        <w:t>’</w:t>
      </w:r>
      <w:r w:rsidRPr="007C0C83">
        <w:rPr>
          <w:rFonts w:asciiTheme="minorHAnsi" w:eastAsia="Times New Roman" w:hAnsiTheme="minorHAnsi" w:cstheme="minorHAnsi"/>
          <w:color w:val="272833"/>
          <w:lang w:eastAsia="it-IT"/>
        </w:rPr>
        <w:t>istruzione degli adulti)</w:t>
      </w:r>
    </w:p>
    <w:p w14:paraId="7EC8F68B" w14:textId="77777777" w:rsidR="00F02E9A" w:rsidRDefault="00F02E9A" w:rsidP="00144EFD">
      <w:pPr>
        <w:rPr>
          <w:rFonts w:asciiTheme="minorHAnsi" w:hAnsiTheme="minorHAnsi" w:cstheme="minorHAnsi"/>
          <w:b/>
        </w:rPr>
      </w:pPr>
    </w:p>
    <w:p w14:paraId="707EA11E" w14:textId="77777777" w:rsidR="00F02E9A" w:rsidRDefault="00F02E9A" w:rsidP="00144EFD">
      <w:pPr>
        <w:rPr>
          <w:rFonts w:asciiTheme="minorHAnsi" w:hAnsiTheme="minorHAnsi" w:cstheme="minorHAnsi"/>
          <w:b/>
        </w:rPr>
      </w:pPr>
    </w:p>
    <w:p w14:paraId="76E5D654" w14:textId="77777777" w:rsidR="00F02E9A" w:rsidRDefault="00F02E9A" w:rsidP="00144EFD">
      <w:pPr>
        <w:rPr>
          <w:rFonts w:asciiTheme="minorHAnsi" w:hAnsiTheme="minorHAnsi" w:cstheme="minorHAnsi"/>
          <w:b/>
        </w:rPr>
      </w:pPr>
    </w:p>
    <w:p w14:paraId="738F8423" w14:textId="7A2F5B9F" w:rsidR="00F02E9A" w:rsidRDefault="00F02E9A" w:rsidP="00144EFD">
      <w:pPr>
        <w:rPr>
          <w:rFonts w:asciiTheme="minorHAnsi" w:hAnsiTheme="minorHAnsi" w:cstheme="minorHAnsi"/>
          <w:b/>
        </w:rPr>
      </w:pPr>
    </w:p>
    <w:p w14:paraId="05DADD46" w14:textId="3867794F" w:rsidR="00C8692A" w:rsidRDefault="00C8692A" w:rsidP="00144EFD">
      <w:pPr>
        <w:rPr>
          <w:rFonts w:asciiTheme="minorHAnsi" w:hAnsiTheme="minorHAnsi" w:cstheme="minorHAnsi"/>
          <w:b/>
        </w:rPr>
      </w:pPr>
    </w:p>
    <w:p w14:paraId="74A58BFC" w14:textId="0DF83CE8" w:rsidR="00C8692A" w:rsidRDefault="00C8692A" w:rsidP="00144EFD">
      <w:pPr>
        <w:rPr>
          <w:rFonts w:asciiTheme="minorHAnsi" w:hAnsiTheme="minorHAnsi" w:cstheme="minorHAnsi"/>
          <w:b/>
        </w:rPr>
      </w:pPr>
    </w:p>
    <w:p w14:paraId="07455B97" w14:textId="77777777" w:rsidR="00C8692A" w:rsidRDefault="00C8692A" w:rsidP="00144EFD">
      <w:pPr>
        <w:rPr>
          <w:rFonts w:asciiTheme="minorHAnsi" w:hAnsiTheme="minorHAnsi" w:cstheme="minorHAnsi"/>
          <w:b/>
        </w:rPr>
      </w:pPr>
      <w:bookmarkStart w:id="0" w:name="_GoBack"/>
      <w:bookmarkEnd w:id="0"/>
    </w:p>
    <w:p w14:paraId="26B23746" w14:textId="6A5C5757" w:rsidR="00C73481" w:rsidRPr="00C73481" w:rsidRDefault="00C73481" w:rsidP="00144EFD">
      <w:pPr>
        <w:rPr>
          <w:rFonts w:asciiTheme="minorHAnsi" w:eastAsia="Times New Roman" w:hAnsiTheme="minorHAnsi" w:cstheme="minorHAnsi"/>
          <w:lang w:eastAsia="it-IT"/>
        </w:rPr>
      </w:pPr>
      <w:r w:rsidRPr="00C73481">
        <w:rPr>
          <w:rFonts w:asciiTheme="minorHAnsi" w:hAnsiTheme="minorHAnsi" w:cstheme="minorHAnsi"/>
          <w:b/>
        </w:rPr>
        <w:t xml:space="preserve">Area </w:t>
      </w:r>
      <w:proofErr w:type="spellStart"/>
      <w:r w:rsidRPr="00C73481">
        <w:rPr>
          <w:rFonts w:asciiTheme="minorHAnsi" w:hAnsiTheme="minorHAnsi" w:cstheme="minorHAnsi"/>
          <w:b/>
        </w:rPr>
        <w:t>DigCompEdu</w:t>
      </w:r>
      <w:proofErr w:type="spellEnd"/>
      <w:r w:rsidRPr="00C73481">
        <w:rPr>
          <w:rFonts w:asciiTheme="minorHAnsi" w:hAnsiTheme="minorHAnsi" w:cstheme="minorHAnsi"/>
          <w:b/>
        </w:rPr>
        <w:t xml:space="preserve"> </w:t>
      </w:r>
      <w:r w:rsidRPr="00C73481">
        <w:rPr>
          <w:rFonts w:asciiTheme="minorHAnsi" w:eastAsia="Calibri" w:hAnsiTheme="minorHAnsi" w:cstheme="minorHAnsi"/>
          <w:bCs/>
        </w:rPr>
        <w:t xml:space="preserve"> (da inserire solo per </w:t>
      </w:r>
      <w:proofErr w:type="gramStart"/>
      <w:r w:rsidRPr="00C73481">
        <w:rPr>
          <w:rFonts w:asciiTheme="minorHAnsi" w:eastAsia="Calibri" w:hAnsiTheme="minorHAnsi" w:cstheme="minorHAnsi"/>
          <w:bCs/>
        </w:rPr>
        <w:t>macro argomento</w:t>
      </w:r>
      <w:proofErr w:type="gramEnd"/>
      <w:r w:rsidRPr="00C73481">
        <w:rPr>
          <w:rFonts w:asciiTheme="minorHAnsi" w:eastAsia="Calibri" w:hAnsiTheme="minorHAnsi" w:cstheme="minorHAnsi"/>
          <w:bCs/>
        </w:rPr>
        <w:t xml:space="preserve"> “Didattica digitale” e per le categorie di destinatari “Docenti” e “Personale educativo”)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C73481" w:rsidRPr="00B07F55" w14:paraId="2794B72E" w14:textId="77777777" w:rsidTr="00E2081C">
        <w:tc>
          <w:tcPr>
            <w:tcW w:w="10196" w:type="dxa"/>
          </w:tcPr>
          <w:p w14:paraId="51A801E7" w14:textId="4EA12CCC" w:rsidR="00C73481" w:rsidRPr="00C73481" w:rsidRDefault="006F636E" w:rsidP="00144EFD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="00C73481"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="00C73481"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Coinvolgimento e valorizzazione professionale</w:t>
            </w:r>
          </w:p>
          <w:p w14:paraId="355DD9C7" w14:textId="040635BC" w:rsidR="00C73481" w:rsidRPr="00C73481" w:rsidRDefault="00C73481" w:rsidP="00144EFD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Risorse digitali</w:t>
            </w:r>
          </w:p>
          <w:p w14:paraId="6C787F7B" w14:textId="05C75BFB" w:rsidR="00C73481" w:rsidRPr="00C73481" w:rsidRDefault="00C73481" w:rsidP="00144EFD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Pratiche di insegnamento e apprendimento</w:t>
            </w:r>
          </w:p>
          <w:p w14:paraId="65BF89DE" w14:textId="110867D0" w:rsidR="00C73481" w:rsidRPr="00C73481" w:rsidRDefault="00C73481" w:rsidP="00144EFD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Valutazione dell'apprendimento</w:t>
            </w:r>
          </w:p>
          <w:p w14:paraId="0018F0FB" w14:textId="78888186" w:rsidR="00C73481" w:rsidRPr="00C73481" w:rsidRDefault="00C73481" w:rsidP="00144EFD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Valorizzazione delle potenzialit</w:t>
            </w:r>
            <w:r w:rsidR="00DD304C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à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degli studenti</w:t>
            </w:r>
          </w:p>
          <w:p w14:paraId="488EC126" w14:textId="6963BF72" w:rsidR="00DD304C" w:rsidRPr="00C73481" w:rsidRDefault="00C73481" w:rsidP="00144EFD">
            <w:pPr>
              <w:rPr>
                <w:rFonts w:asciiTheme="minorHAnsi" w:eastAsia="Times New Roman" w:hAnsiTheme="minorHAnsi" w:cstheme="minorHAnsi"/>
                <w:color w:val="272833"/>
                <w:lang w:eastAsia="it-IT"/>
              </w:rPr>
            </w:pP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 Favorire lo sviluppo delle competenze digitali degli studenti</w:t>
            </w:r>
          </w:p>
        </w:tc>
      </w:tr>
    </w:tbl>
    <w:p w14:paraId="56EE16E8" w14:textId="77777777" w:rsidR="00D4366B" w:rsidRDefault="00D4366B" w:rsidP="00D4366B">
      <w:pPr>
        <w:rPr>
          <w:rFonts w:asciiTheme="minorHAnsi" w:hAnsiTheme="minorHAnsi" w:cstheme="minorHAnsi"/>
          <w:b/>
        </w:rPr>
      </w:pPr>
    </w:p>
    <w:p w14:paraId="34FB7260" w14:textId="2B713C0C" w:rsidR="003075BF" w:rsidRPr="00D4366B" w:rsidRDefault="00144EFD" w:rsidP="00D4366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3669">
        <w:rPr>
          <w:rFonts w:asciiTheme="minorHAnsi" w:hAnsiTheme="minorHAnsi" w:cstheme="minorHAnsi"/>
          <w:b/>
        </w:rPr>
        <w:t>LIVELLO DI INGRESSO</w:t>
      </w:r>
      <w:r w:rsidR="00D4366B">
        <w:rPr>
          <w:rFonts w:asciiTheme="minorHAnsi" w:hAnsiTheme="minorHAnsi" w:cstheme="minorHAnsi"/>
          <w:b/>
        </w:rPr>
        <w:t xml:space="preserve"> </w:t>
      </w:r>
      <w:r w:rsidR="00D4366B" w:rsidRPr="00D4366B">
        <w:rPr>
          <w:rFonts w:asciiTheme="minorHAnsi" w:eastAsia="Calibri" w:hAnsiTheme="minorHAnsi" w:cstheme="minorHAnsi"/>
          <w:bCs/>
        </w:rPr>
        <w:t xml:space="preserve">Da inserire solo per </w:t>
      </w:r>
      <w:proofErr w:type="gramStart"/>
      <w:r w:rsidR="00D4366B" w:rsidRPr="00D4366B">
        <w:rPr>
          <w:rFonts w:asciiTheme="minorHAnsi" w:eastAsia="Calibri" w:hAnsiTheme="minorHAnsi" w:cstheme="minorHAnsi"/>
          <w:bCs/>
        </w:rPr>
        <w:t>macro argomento</w:t>
      </w:r>
      <w:proofErr w:type="gramEnd"/>
      <w:r w:rsidR="00D4366B" w:rsidRPr="00D4366B">
        <w:rPr>
          <w:rFonts w:asciiTheme="minorHAnsi" w:eastAsia="Calibri" w:hAnsiTheme="minorHAnsi" w:cstheme="minorHAnsi"/>
          <w:bCs/>
        </w:rPr>
        <w:t xml:space="preserve"> </w:t>
      </w:r>
      <w:r w:rsidR="00D4366B">
        <w:rPr>
          <w:rFonts w:asciiTheme="minorHAnsi" w:eastAsia="Calibri" w:hAnsiTheme="minorHAnsi" w:cstheme="minorHAnsi"/>
          <w:bCs/>
        </w:rPr>
        <w:t>“</w:t>
      </w:r>
      <w:r w:rsidR="00D4366B" w:rsidRPr="00D4366B">
        <w:rPr>
          <w:rFonts w:asciiTheme="minorHAnsi" w:eastAsia="Calibri" w:hAnsiTheme="minorHAnsi" w:cstheme="minorHAnsi"/>
          <w:bCs/>
        </w:rPr>
        <w:t>Didattica digitale</w:t>
      </w:r>
      <w:r w:rsidR="00D4366B">
        <w:rPr>
          <w:rFonts w:asciiTheme="minorHAnsi" w:eastAsia="Calibri" w:hAnsiTheme="minorHAnsi" w:cstheme="minorHAnsi"/>
          <w:bCs/>
        </w:rPr>
        <w:t>”</w:t>
      </w:r>
      <w:r w:rsidR="00D4366B" w:rsidRPr="00D4366B">
        <w:rPr>
          <w:rFonts w:asciiTheme="minorHAnsi" w:eastAsia="Calibri" w:hAnsiTheme="minorHAnsi" w:cstheme="minorHAnsi"/>
          <w:bCs/>
        </w:rPr>
        <w:t xml:space="preserve"> e per le categorie di destinatari </w:t>
      </w:r>
      <w:r w:rsidR="00D4366B">
        <w:rPr>
          <w:rFonts w:asciiTheme="minorHAnsi" w:eastAsia="Calibri" w:hAnsiTheme="minorHAnsi" w:cstheme="minorHAnsi"/>
          <w:bCs/>
        </w:rPr>
        <w:t>“</w:t>
      </w:r>
      <w:r w:rsidR="00D4366B" w:rsidRPr="00D4366B">
        <w:rPr>
          <w:rFonts w:asciiTheme="minorHAnsi" w:eastAsia="Calibri" w:hAnsiTheme="minorHAnsi" w:cstheme="minorHAnsi"/>
          <w:bCs/>
        </w:rPr>
        <w:t>Docenti</w:t>
      </w:r>
      <w:r w:rsidR="00D4366B">
        <w:rPr>
          <w:rFonts w:asciiTheme="minorHAnsi" w:eastAsia="Calibri" w:hAnsiTheme="minorHAnsi" w:cstheme="minorHAnsi"/>
          <w:bCs/>
        </w:rPr>
        <w:t>”</w:t>
      </w:r>
      <w:r w:rsidR="00D4366B" w:rsidRPr="00D4366B">
        <w:rPr>
          <w:rFonts w:asciiTheme="minorHAnsi" w:eastAsia="Calibri" w:hAnsiTheme="minorHAnsi" w:cstheme="minorHAnsi"/>
          <w:bCs/>
        </w:rPr>
        <w:t xml:space="preserve"> e </w:t>
      </w:r>
      <w:r w:rsidR="00D4366B">
        <w:rPr>
          <w:rFonts w:asciiTheme="minorHAnsi" w:eastAsia="Calibri" w:hAnsiTheme="minorHAnsi" w:cstheme="minorHAnsi"/>
          <w:bCs/>
        </w:rPr>
        <w:t>“</w:t>
      </w:r>
      <w:r w:rsidR="00D4366B" w:rsidRPr="00D4366B">
        <w:rPr>
          <w:rFonts w:asciiTheme="minorHAnsi" w:eastAsia="Calibri" w:hAnsiTheme="minorHAnsi" w:cstheme="minorHAnsi"/>
          <w:bCs/>
        </w:rPr>
        <w:t>Personale educativo</w:t>
      </w:r>
      <w:r w:rsidR="00D4366B">
        <w:rPr>
          <w:rFonts w:asciiTheme="minorHAnsi" w:eastAsia="Calibri" w:hAnsiTheme="minorHAnsi" w:cstheme="minorHAnsi"/>
          <w:bCs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3075BF" w:rsidRPr="00B07F55" w14:paraId="5F8584C4" w14:textId="77777777" w:rsidTr="00556104">
        <w:tc>
          <w:tcPr>
            <w:tcW w:w="10196" w:type="dxa"/>
          </w:tcPr>
          <w:p w14:paraId="04E6087C" w14:textId="3CBAFCE9" w:rsidR="00144EFD" w:rsidRDefault="00144EFD" w:rsidP="00144EFD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A1. Novizio/Base/Conosce e utilizza in modo elementare                                                               </w:t>
            </w:r>
          </w:p>
          <w:p w14:paraId="07E02FED" w14:textId="65751C6B" w:rsidR="00144EFD" w:rsidRDefault="00144EFD" w:rsidP="00144EFD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 xml:space="preserve">A2. Esploratore/Base/Conosce e ne fa un uso di base                                                               </w:t>
            </w:r>
          </w:p>
          <w:p w14:paraId="3E9B5763" w14:textId="20C4D27B" w:rsidR="00144EFD" w:rsidRDefault="00144EFD" w:rsidP="00144EFD">
            <w:pPr>
              <w:ind w:right="172"/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B1. Sperimentatore/Intermedio/Conosce e utilizza in modo efficace e</w:t>
            </w:r>
            <w:r>
              <w:rPr>
                <w:rFonts w:eastAsia="Times New Roman" w:cstheme="minorHAnsi"/>
                <w:color w:val="272833"/>
                <w:lang w:eastAsia="it-IT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responsabile  </w:t>
            </w:r>
          </w:p>
          <w:p w14:paraId="687444F5" w14:textId="1E0F7850" w:rsidR="00144EFD" w:rsidRDefault="00144EFD" w:rsidP="00144EFD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B2. Esperto/Intermedio/Conosce e utilizza in modo organico e proattivo                                                              </w:t>
            </w:r>
          </w:p>
          <w:p w14:paraId="4F865C98" w14:textId="2B568607" w:rsidR="00144EFD" w:rsidRDefault="00144EFD" w:rsidP="00144EFD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C1. Leader/Avanzato/Conosce e utilizza ambienti e tecnologie complesse                                                              </w:t>
            </w:r>
          </w:p>
          <w:p w14:paraId="3044EEAF" w14:textId="7E7F0159" w:rsidR="00DD304C" w:rsidRPr="00B07F55" w:rsidRDefault="00144EFD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asciiTheme="minorHAnsi" w:eastAsia="Times New Roman" w:hAnsiTheme="minorHAnsi" w:cstheme="minorHAnsi"/>
                <w:color w:val="272833"/>
                <w:lang w:eastAsia="it-IT"/>
              </w:rPr>
              <w:t>C2. Pioniere/Avanzato/Rielabora e promuove  </w:t>
            </w:r>
            <w:r w:rsidR="003075BF" w:rsidRPr="00B07F55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</w:tbl>
    <w:p w14:paraId="72BEF9D6" w14:textId="2CA64F11" w:rsidR="003075BF" w:rsidRPr="00B07F55" w:rsidRDefault="00133669" w:rsidP="00144EFD">
      <w:pPr>
        <w:spacing w:before="120" w:line="300" w:lineRule="exact"/>
        <w:jc w:val="both"/>
        <w:rPr>
          <w:rFonts w:cs="Tahoma"/>
          <w:b/>
          <w:sz w:val="20"/>
          <w:szCs w:val="20"/>
        </w:rPr>
      </w:pPr>
      <w:r w:rsidRPr="00133669">
        <w:rPr>
          <w:rFonts w:asciiTheme="minorHAnsi" w:hAnsiTheme="minorHAnsi" w:cstheme="minorHAnsi"/>
          <w:b/>
        </w:rPr>
        <w:t>PROGRAMMA</w:t>
      </w:r>
      <w:r w:rsidR="003075BF">
        <w:rPr>
          <w:rFonts w:cs="Tahoma"/>
          <w:b/>
          <w:sz w:val="20"/>
          <w:szCs w:val="20"/>
        </w:rPr>
        <w:t xml:space="preserve"> </w:t>
      </w:r>
      <w:r w:rsidR="00936157">
        <w:rPr>
          <w:rFonts w:cs="Tahoma"/>
          <w:b/>
          <w:sz w:val="20"/>
          <w:szCs w:val="20"/>
        </w:rPr>
        <w:t xml:space="preserve">E DATE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3075BF" w:rsidRPr="00B07F55" w14:paraId="5A140356" w14:textId="77777777" w:rsidTr="00556104">
        <w:tc>
          <w:tcPr>
            <w:tcW w:w="10196" w:type="dxa"/>
          </w:tcPr>
          <w:p w14:paraId="3E74B778" w14:textId="094CD292" w:rsidR="007677F3" w:rsidRDefault="007677F3" w:rsidP="00936157">
            <w:pPr>
              <w:pStyle w:val="TableParagraph"/>
              <w:ind w:left="0"/>
            </w:pPr>
            <w:r>
              <w:t xml:space="preserve">Il corso è di 25 ore articolati in 12 ore in modalità sincrono e 13 ore in asincrono, che saranno dettagliate durante il primo incontro dal formatore. </w:t>
            </w:r>
          </w:p>
          <w:p w14:paraId="43B3C644" w14:textId="77777777" w:rsidR="007677F3" w:rsidRDefault="007677F3" w:rsidP="00936157">
            <w:pPr>
              <w:pStyle w:val="TableParagraph"/>
              <w:ind w:left="0"/>
              <w:rPr>
                <w:b/>
              </w:rPr>
            </w:pPr>
          </w:p>
          <w:p w14:paraId="3BF3405D" w14:textId="77777777" w:rsidR="008D667A" w:rsidRDefault="008D667A" w:rsidP="00936157">
            <w:pPr>
              <w:pStyle w:val="TableParagraph"/>
              <w:ind w:left="0"/>
              <w:rPr>
                <w:rFonts w:cs="Tahoma"/>
                <w:b/>
              </w:rPr>
            </w:pPr>
          </w:p>
          <w:p w14:paraId="06294EB7" w14:textId="55E155AA" w:rsidR="00936157" w:rsidRDefault="00936157" w:rsidP="00936157">
            <w:pPr>
              <w:pStyle w:val="TableParagraph"/>
              <w:ind w:left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PROGRAMMA</w:t>
            </w:r>
          </w:p>
          <w:p w14:paraId="23837C28" w14:textId="14402167" w:rsidR="003075BF" w:rsidRDefault="003075BF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7B4E2117" w14:textId="77777777" w:rsidR="00936157" w:rsidRDefault="00936157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063ED64A" w14:textId="7E6CAFC5" w:rsidR="003075BF" w:rsidRDefault="003075BF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3FA90C3" w14:textId="77777777" w:rsidR="006F636E" w:rsidRDefault="006F636E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5CCC434" w14:textId="77777777" w:rsidR="00AF3EEE" w:rsidRDefault="00AF3EEE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DFB3B04" w14:textId="2ABC40BD" w:rsidR="003075BF" w:rsidRPr="00B07F55" w:rsidRDefault="003075BF" w:rsidP="00144EFD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0FEBE44F" w14:textId="77777777" w:rsidR="00026459" w:rsidRDefault="00026459" w:rsidP="00144EFD"/>
    <w:p w14:paraId="266FA4D4" w14:textId="09C6EA53" w:rsidR="00AF3EEE" w:rsidRPr="00AF3EEE" w:rsidRDefault="00AF3EEE" w:rsidP="00AF3EEE">
      <w:pPr>
        <w:tabs>
          <w:tab w:val="left" w:pos="1567"/>
        </w:tabs>
      </w:pPr>
    </w:p>
    <w:sectPr w:rsidR="00AF3EEE" w:rsidRPr="00AF3EEE" w:rsidSect="00C8692A">
      <w:headerReference w:type="default" r:id="rId10"/>
      <w:pgSz w:w="11910" w:h="16840"/>
      <w:pgMar w:top="567" w:right="784" w:bottom="280" w:left="920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556C3" w14:textId="77777777" w:rsidR="002059ED" w:rsidRDefault="002059ED" w:rsidP="00EB420A">
      <w:r>
        <w:separator/>
      </w:r>
    </w:p>
  </w:endnote>
  <w:endnote w:type="continuationSeparator" w:id="0">
    <w:p w14:paraId="10C3D9E0" w14:textId="77777777" w:rsidR="002059ED" w:rsidRDefault="002059ED" w:rsidP="00EB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8E616" w14:textId="77777777" w:rsidR="002059ED" w:rsidRDefault="002059ED" w:rsidP="00EB420A">
      <w:r>
        <w:separator/>
      </w:r>
    </w:p>
  </w:footnote>
  <w:footnote w:type="continuationSeparator" w:id="0">
    <w:p w14:paraId="4C794CCA" w14:textId="77777777" w:rsidR="002059ED" w:rsidRDefault="002059ED" w:rsidP="00EB4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51334" w14:textId="77777777" w:rsidR="00740861" w:rsidRDefault="002059ED" w:rsidP="0013770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301B0"/>
    <w:multiLevelType w:val="hybridMultilevel"/>
    <w:tmpl w:val="E1AE7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E87A8">
      <w:numFmt w:val="bullet"/>
      <w:lvlText w:val="•"/>
      <w:lvlJc w:val="left"/>
      <w:pPr>
        <w:ind w:left="1800" w:hanging="720"/>
      </w:pPr>
      <w:rPr>
        <w:rFonts w:ascii="Verdana" w:eastAsia="Verdana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95BA7"/>
    <w:multiLevelType w:val="hybridMultilevel"/>
    <w:tmpl w:val="D5022E7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33F51F5"/>
    <w:multiLevelType w:val="hybridMultilevel"/>
    <w:tmpl w:val="BE8E06F4"/>
    <w:lvl w:ilvl="0" w:tplc="1EE8F2DE">
      <w:numFmt w:val="bullet"/>
      <w:lvlText w:val="-"/>
      <w:lvlJc w:val="left"/>
      <w:pPr>
        <w:ind w:left="57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CE40F2B8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2" w:tplc="0846B312">
      <w:numFmt w:val="bullet"/>
      <w:lvlText w:val="•"/>
      <w:lvlJc w:val="left"/>
      <w:pPr>
        <w:ind w:left="2071" w:hanging="360"/>
      </w:pPr>
      <w:rPr>
        <w:rFonts w:hint="default"/>
        <w:lang w:val="it-IT" w:eastAsia="en-US" w:bidi="ar-SA"/>
      </w:rPr>
    </w:lvl>
    <w:lvl w:ilvl="3" w:tplc="5A1ECA3E">
      <w:numFmt w:val="bullet"/>
      <w:lvlText w:val="•"/>
      <w:lvlJc w:val="left"/>
      <w:pPr>
        <w:ind w:left="3143" w:hanging="360"/>
      </w:pPr>
      <w:rPr>
        <w:rFonts w:hint="default"/>
        <w:lang w:val="it-IT" w:eastAsia="en-US" w:bidi="ar-SA"/>
      </w:rPr>
    </w:lvl>
    <w:lvl w:ilvl="4" w:tplc="28D4CD26">
      <w:numFmt w:val="bullet"/>
      <w:lvlText w:val="•"/>
      <w:lvlJc w:val="left"/>
      <w:pPr>
        <w:ind w:left="4214" w:hanging="360"/>
      </w:pPr>
      <w:rPr>
        <w:rFonts w:hint="default"/>
        <w:lang w:val="it-IT" w:eastAsia="en-US" w:bidi="ar-SA"/>
      </w:rPr>
    </w:lvl>
    <w:lvl w:ilvl="5" w:tplc="AFCE0C28">
      <w:numFmt w:val="bullet"/>
      <w:lvlText w:val="•"/>
      <w:lvlJc w:val="left"/>
      <w:pPr>
        <w:ind w:left="5286" w:hanging="360"/>
      </w:pPr>
      <w:rPr>
        <w:rFonts w:hint="default"/>
        <w:lang w:val="it-IT" w:eastAsia="en-US" w:bidi="ar-SA"/>
      </w:rPr>
    </w:lvl>
    <w:lvl w:ilvl="6" w:tplc="9CA61102">
      <w:numFmt w:val="bullet"/>
      <w:lvlText w:val="•"/>
      <w:lvlJc w:val="left"/>
      <w:pPr>
        <w:ind w:left="6357" w:hanging="360"/>
      </w:pPr>
      <w:rPr>
        <w:rFonts w:hint="default"/>
        <w:lang w:val="it-IT" w:eastAsia="en-US" w:bidi="ar-SA"/>
      </w:rPr>
    </w:lvl>
    <w:lvl w:ilvl="7" w:tplc="E0D4E306">
      <w:numFmt w:val="bullet"/>
      <w:lvlText w:val="•"/>
      <w:lvlJc w:val="left"/>
      <w:pPr>
        <w:ind w:left="7429" w:hanging="360"/>
      </w:pPr>
      <w:rPr>
        <w:rFonts w:hint="default"/>
        <w:lang w:val="it-IT" w:eastAsia="en-US" w:bidi="ar-SA"/>
      </w:rPr>
    </w:lvl>
    <w:lvl w:ilvl="8" w:tplc="F23ECF4C">
      <w:numFmt w:val="bullet"/>
      <w:lvlText w:val="•"/>
      <w:lvlJc w:val="left"/>
      <w:pPr>
        <w:ind w:left="850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48D5E76"/>
    <w:multiLevelType w:val="hybridMultilevel"/>
    <w:tmpl w:val="3560003A"/>
    <w:lvl w:ilvl="0" w:tplc="F0BAD192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357D7"/>
    <w:multiLevelType w:val="hybridMultilevel"/>
    <w:tmpl w:val="4F5612F6"/>
    <w:lvl w:ilvl="0" w:tplc="C9369478">
      <w:numFmt w:val="bullet"/>
      <w:lvlText w:val="•"/>
      <w:lvlJc w:val="left"/>
      <w:pPr>
        <w:ind w:left="139" w:hanging="361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61F08CE8">
      <w:numFmt w:val="bullet"/>
      <w:lvlText w:val="•"/>
      <w:lvlJc w:val="left"/>
      <w:pPr>
        <w:ind w:left="1145" w:hanging="361"/>
      </w:pPr>
      <w:rPr>
        <w:rFonts w:hint="default"/>
        <w:lang w:val="it-IT" w:eastAsia="en-US" w:bidi="ar-SA"/>
      </w:rPr>
    </w:lvl>
    <w:lvl w:ilvl="2" w:tplc="267846BC">
      <w:numFmt w:val="bullet"/>
      <w:lvlText w:val="•"/>
      <w:lvlJc w:val="left"/>
      <w:pPr>
        <w:ind w:left="2150" w:hanging="361"/>
      </w:pPr>
      <w:rPr>
        <w:rFonts w:hint="default"/>
        <w:lang w:val="it-IT" w:eastAsia="en-US" w:bidi="ar-SA"/>
      </w:rPr>
    </w:lvl>
    <w:lvl w:ilvl="3" w:tplc="F3D2490E">
      <w:numFmt w:val="bullet"/>
      <w:lvlText w:val="•"/>
      <w:lvlJc w:val="left"/>
      <w:pPr>
        <w:ind w:left="3156" w:hanging="361"/>
      </w:pPr>
      <w:rPr>
        <w:rFonts w:hint="default"/>
        <w:lang w:val="it-IT" w:eastAsia="en-US" w:bidi="ar-SA"/>
      </w:rPr>
    </w:lvl>
    <w:lvl w:ilvl="4" w:tplc="F62A5F16">
      <w:numFmt w:val="bullet"/>
      <w:lvlText w:val="•"/>
      <w:lvlJc w:val="left"/>
      <w:pPr>
        <w:ind w:left="4161" w:hanging="361"/>
      </w:pPr>
      <w:rPr>
        <w:rFonts w:hint="default"/>
        <w:lang w:val="it-IT" w:eastAsia="en-US" w:bidi="ar-SA"/>
      </w:rPr>
    </w:lvl>
    <w:lvl w:ilvl="5" w:tplc="22B49E94">
      <w:numFmt w:val="bullet"/>
      <w:lvlText w:val="•"/>
      <w:lvlJc w:val="left"/>
      <w:pPr>
        <w:ind w:left="5167" w:hanging="361"/>
      </w:pPr>
      <w:rPr>
        <w:rFonts w:hint="default"/>
        <w:lang w:val="it-IT" w:eastAsia="en-US" w:bidi="ar-SA"/>
      </w:rPr>
    </w:lvl>
    <w:lvl w:ilvl="6" w:tplc="1F80C274">
      <w:numFmt w:val="bullet"/>
      <w:lvlText w:val="•"/>
      <w:lvlJc w:val="left"/>
      <w:pPr>
        <w:ind w:left="6172" w:hanging="361"/>
      </w:pPr>
      <w:rPr>
        <w:rFonts w:hint="default"/>
        <w:lang w:val="it-IT" w:eastAsia="en-US" w:bidi="ar-SA"/>
      </w:rPr>
    </w:lvl>
    <w:lvl w:ilvl="7" w:tplc="8ED4FF86">
      <w:numFmt w:val="bullet"/>
      <w:lvlText w:val="•"/>
      <w:lvlJc w:val="left"/>
      <w:pPr>
        <w:ind w:left="7178" w:hanging="361"/>
      </w:pPr>
      <w:rPr>
        <w:rFonts w:hint="default"/>
        <w:lang w:val="it-IT" w:eastAsia="en-US" w:bidi="ar-SA"/>
      </w:rPr>
    </w:lvl>
    <w:lvl w:ilvl="8" w:tplc="6ECE36A2">
      <w:numFmt w:val="bullet"/>
      <w:lvlText w:val="•"/>
      <w:lvlJc w:val="left"/>
      <w:pPr>
        <w:ind w:left="8183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36E405F6"/>
    <w:multiLevelType w:val="hybridMultilevel"/>
    <w:tmpl w:val="C9184D44"/>
    <w:lvl w:ilvl="0" w:tplc="AA16BE6C">
      <w:numFmt w:val="bullet"/>
      <w:lvlText w:val="•"/>
      <w:lvlJc w:val="left"/>
      <w:pPr>
        <w:ind w:left="826" w:hanging="361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B5F05204">
      <w:numFmt w:val="bullet"/>
      <w:lvlText w:val="•"/>
      <w:lvlJc w:val="left"/>
      <w:pPr>
        <w:ind w:left="1756" w:hanging="361"/>
      </w:pPr>
      <w:rPr>
        <w:rFonts w:hint="default"/>
        <w:lang w:val="it-IT" w:eastAsia="en-US" w:bidi="ar-SA"/>
      </w:rPr>
    </w:lvl>
    <w:lvl w:ilvl="2" w:tplc="BD3C3B42">
      <w:numFmt w:val="bullet"/>
      <w:lvlText w:val="•"/>
      <w:lvlJc w:val="left"/>
      <w:pPr>
        <w:ind w:left="2693" w:hanging="361"/>
      </w:pPr>
      <w:rPr>
        <w:rFonts w:hint="default"/>
        <w:lang w:val="it-IT" w:eastAsia="en-US" w:bidi="ar-SA"/>
      </w:rPr>
    </w:lvl>
    <w:lvl w:ilvl="3" w:tplc="9BD6ECB6">
      <w:numFmt w:val="bullet"/>
      <w:lvlText w:val="•"/>
      <w:lvlJc w:val="left"/>
      <w:pPr>
        <w:ind w:left="3630" w:hanging="361"/>
      </w:pPr>
      <w:rPr>
        <w:rFonts w:hint="default"/>
        <w:lang w:val="it-IT" w:eastAsia="en-US" w:bidi="ar-SA"/>
      </w:rPr>
    </w:lvl>
    <w:lvl w:ilvl="4" w:tplc="B9F80A88">
      <w:numFmt w:val="bullet"/>
      <w:lvlText w:val="•"/>
      <w:lvlJc w:val="left"/>
      <w:pPr>
        <w:ind w:left="4567" w:hanging="361"/>
      </w:pPr>
      <w:rPr>
        <w:rFonts w:hint="default"/>
        <w:lang w:val="it-IT" w:eastAsia="en-US" w:bidi="ar-SA"/>
      </w:rPr>
    </w:lvl>
    <w:lvl w:ilvl="5" w:tplc="614056B2">
      <w:numFmt w:val="bullet"/>
      <w:lvlText w:val="•"/>
      <w:lvlJc w:val="left"/>
      <w:pPr>
        <w:ind w:left="5504" w:hanging="361"/>
      </w:pPr>
      <w:rPr>
        <w:rFonts w:hint="default"/>
        <w:lang w:val="it-IT" w:eastAsia="en-US" w:bidi="ar-SA"/>
      </w:rPr>
    </w:lvl>
    <w:lvl w:ilvl="6" w:tplc="3E186A0E">
      <w:numFmt w:val="bullet"/>
      <w:lvlText w:val="•"/>
      <w:lvlJc w:val="left"/>
      <w:pPr>
        <w:ind w:left="6441" w:hanging="361"/>
      </w:pPr>
      <w:rPr>
        <w:rFonts w:hint="default"/>
        <w:lang w:val="it-IT" w:eastAsia="en-US" w:bidi="ar-SA"/>
      </w:rPr>
    </w:lvl>
    <w:lvl w:ilvl="7" w:tplc="2764A3E0">
      <w:numFmt w:val="bullet"/>
      <w:lvlText w:val="•"/>
      <w:lvlJc w:val="left"/>
      <w:pPr>
        <w:ind w:left="7378" w:hanging="361"/>
      </w:pPr>
      <w:rPr>
        <w:rFonts w:hint="default"/>
        <w:lang w:val="it-IT" w:eastAsia="en-US" w:bidi="ar-SA"/>
      </w:rPr>
    </w:lvl>
    <w:lvl w:ilvl="8" w:tplc="7324AA2E">
      <w:numFmt w:val="bullet"/>
      <w:lvlText w:val="•"/>
      <w:lvlJc w:val="left"/>
      <w:pPr>
        <w:ind w:left="8315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51C424D5"/>
    <w:multiLevelType w:val="hybridMultilevel"/>
    <w:tmpl w:val="7C541ECE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860C19"/>
    <w:multiLevelType w:val="hybridMultilevel"/>
    <w:tmpl w:val="9DD0C6BC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57437685"/>
    <w:multiLevelType w:val="hybridMultilevel"/>
    <w:tmpl w:val="6D98F404"/>
    <w:lvl w:ilvl="0" w:tplc="FA86A054">
      <w:start w:val="1"/>
      <w:numFmt w:val="decimal"/>
      <w:lvlText w:val="%1-"/>
      <w:lvlJc w:val="left"/>
      <w:pPr>
        <w:ind w:left="948" w:hanging="38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368" w:hanging="360"/>
      </w:pPr>
    </w:lvl>
    <w:lvl w:ilvl="2" w:tplc="0410001B" w:tentative="1">
      <w:start w:val="1"/>
      <w:numFmt w:val="lowerRoman"/>
      <w:lvlText w:val="%3."/>
      <w:lvlJc w:val="right"/>
      <w:pPr>
        <w:ind w:left="2088" w:hanging="180"/>
      </w:pPr>
    </w:lvl>
    <w:lvl w:ilvl="3" w:tplc="0410000F" w:tentative="1">
      <w:start w:val="1"/>
      <w:numFmt w:val="decimal"/>
      <w:lvlText w:val="%4."/>
      <w:lvlJc w:val="left"/>
      <w:pPr>
        <w:ind w:left="2808" w:hanging="360"/>
      </w:pPr>
    </w:lvl>
    <w:lvl w:ilvl="4" w:tplc="04100019" w:tentative="1">
      <w:start w:val="1"/>
      <w:numFmt w:val="lowerLetter"/>
      <w:lvlText w:val="%5."/>
      <w:lvlJc w:val="left"/>
      <w:pPr>
        <w:ind w:left="3528" w:hanging="360"/>
      </w:pPr>
    </w:lvl>
    <w:lvl w:ilvl="5" w:tplc="0410001B" w:tentative="1">
      <w:start w:val="1"/>
      <w:numFmt w:val="lowerRoman"/>
      <w:lvlText w:val="%6."/>
      <w:lvlJc w:val="right"/>
      <w:pPr>
        <w:ind w:left="4248" w:hanging="180"/>
      </w:pPr>
    </w:lvl>
    <w:lvl w:ilvl="6" w:tplc="0410000F" w:tentative="1">
      <w:start w:val="1"/>
      <w:numFmt w:val="decimal"/>
      <w:lvlText w:val="%7."/>
      <w:lvlJc w:val="left"/>
      <w:pPr>
        <w:ind w:left="4968" w:hanging="360"/>
      </w:pPr>
    </w:lvl>
    <w:lvl w:ilvl="7" w:tplc="04100019" w:tentative="1">
      <w:start w:val="1"/>
      <w:numFmt w:val="lowerLetter"/>
      <w:lvlText w:val="%8."/>
      <w:lvlJc w:val="left"/>
      <w:pPr>
        <w:ind w:left="5688" w:hanging="360"/>
      </w:pPr>
    </w:lvl>
    <w:lvl w:ilvl="8" w:tplc="0410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59E73A3B"/>
    <w:multiLevelType w:val="hybridMultilevel"/>
    <w:tmpl w:val="3E8CFC5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900AA9"/>
    <w:multiLevelType w:val="hybridMultilevel"/>
    <w:tmpl w:val="63E2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5550"/>
    <w:multiLevelType w:val="hybridMultilevel"/>
    <w:tmpl w:val="689ED13E"/>
    <w:lvl w:ilvl="0" w:tplc="F0BAD192">
      <w:start w:val="3"/>
      <w:numFmt w:val="bullet"/>
      <w:lvlText w:val=""/>
      <w:lvlJc w:val="left"/>
      <w:pPr>
        <w:ind w:left="502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63D237D6"/>
    <w:multiLevelType w:val="hybridMultilevel"/>
    <w:tmpl w:val="8D3CA156"/>
    <w:lvl w:ilvl="0" w:tplc="B1C45866">
      <w:start w:val="1"/>
      <w:numFmt w:val="decimal"/>
      <w:lvlText w:val="%1-"/>
      <w:lvlJc w:val="left"/>
      <w:pPr>
        <w:ind w:left="102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D31A4"/>
    <w:multiLevelType w:val="hybridMultilevel"/>
    <w:tmpl w:val="546C2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B2B92"/>
    <w:multiLevelType w:val="hybridMultilevel"/>
    <w:tmpl w:val="C7D4BB52"/>
    <w:lvl w:ilvl="0" w:tplc="B1C45866">
      <w:start w:val="1"/>
      <w:numFmt w:val="decimal"/>
      <w:lvlText w:val="%1-"/>
      <w:lvlJc w:val="left"/>
      <w:pPr>
        <w:ind w:left="1020" w:hanging="3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0" w:hanging="360"/>
      </w:pPr>
    </w:lvl>
    <w:lvl w:ilvl="2" w:tplc="0410001B" w:tentative="1">
      <w:start w:val="1"/>
      <w:numFmt w:val="lowerRoman"/>
      <w:lvlText w:val="%3."/>
      <w:lvlJc w:val="right"/>
      <w:pPr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5" w15:restartNumberingAfterBreak="0">
    <w:nsid w:val="7DE20C66"/>
    <w:multiLevelType w:val="hybridMultilevel"/>
    <w:tmpl w:val="CF963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C517BE"/>
    <w:multiLevelType w:val="hybridMultilevel"/>
    <w:tmpl w:val="A6EAF2B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00E2BE4">
      <w:numFmt w:val="bullet"/>
      <w:lvlText w:val="•"/>
      <w:lvlJc w:val="left"/>
      <w:pPr>
        <w:ind w:left="1795" w:hanging="610"/>
      </w:pPr>
      <w:rPr>
        <w:rFonts w:ascii="Verdana" w:eastAsia="Verdana" w:hAnsi="Verdana" w:cs="Verdana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16"/>
  </w:num>
  <w:num w:numId="6">
    <w:abstractNumId w:val="10"/>
  </w:num>
  <w:num w:numId="7">
    <w:abstractNumId w:val="15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13"/>
  </w:num>
  <w:num w:numId="14">
    <w:abstractNumId w:val="6"/>
  </w:num>
  <w:num w:numId="15">
    <w:abstractNumId w:val="11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EE"/>
    <w:rsid w:val="00022C1C"/>
    <w:rsid w:val="00026459"/>
    <w:rsid w:val="000558AE"/>
    <w:rsid w:val="00062042"/>
    <w:rsid w:val="00067D04"/>
    <w:rsid w:val="000A73B5"/>
    <w:rsid w:val="000A7B57"/>
    <w:rsid w:val="000C7AF7"/>
    <w:rsid w:val="000D06B2"/>
    <w:rsid w:val="000E11BA"/>
    <w:rsid w:val="001008C3"/>
    <w:rsid w:val="001047D6"/>
    <w:rsid w:val="00126F55"/>
    <w:rsid w:val="00133669"/>
    <w:rsid w:val="00144EFD"/>
    <w:rsid w:val="00154830"/>
    <w:rsid w:val="00154F94"/>
    <w:rsid w:val="00171EE4"/>
    <w:rsid w:val="001B14AF"/>
    <w:rsid w:val="001C7263"/>
    <w:rsid w:val="001D3F85"/>
    <w:rsid w:val="001E3FAE"/>
    <w:rsid w:val="001F34F6"/>
    <w:rsid w:val="002059ED"/>
    <w:rsid w:val="002170EE"/>
    <w:rsid w:val="00247016"/>
    <w:rsid w:val="00250C3A"/>
    <w:rsid w:val="00263261"/>
    <w:rsid w:val="00267209"/>
    <w:rsid w:val="002778C0"/>
    <w:rsid w:val="002819AE"/>
    <w:rsid w:val="002928DF"/>
    <w:rsid w:val="0029480E"/>
    <w:rsid w:val="002B0D29"/>
    <w:rsid w:val="002E1DBF"/>
    <w:rsid w:val="002E38CC"/>
    <w:rsid w:val="002E3FBB"/>
    <w:rsid w:val="002F5BF5"/>
    <w:rsid w:val="003075BF"/>
    <w:rsid w:val="00312242"/>
    <w:rsid w:val="003919C0"/>
    <w:rsid w:val="00393B53"/>
    <w:rsid w:val="003A6F49"/>
    <w:rsid w:val="003F59C0"/>
    <w:rsid w:val="003F5D8A"/>
    <w:rsid w:val="00407264"/>
    <w:rsid w:val="00413457"/>
    <w:rsid w:val="004134BB"/>
    <w:rsid w:val="00436291"/>
    <w:rsid w:val="004760CD"/>
    <w:rsid w:val="004E024A"/>
    <w:rsid w:val="004F0BFB"/>
    <w:rsid w:val="004F43F8"/>
    <w:rsid w:val="00521F54"/>
    <w:rsid w:val="005529A3"/>
    <w:rsid w:val="005534F5"/>
    <w:rsid w:val="005662AB"/>
    <w:rsid w:val="005C6A8E"/>
    <w:rsid w:val="005D46E0"/>
    <w:rsid w:val="005F712E"/>
    <w:rsid w:val="0069093B"/>
    <w:rsid w:val="00692154"/>
    <w:rsid w:val="006B25FD"/>
    <w:rsid w:val="006D5D80"/>
    <w:rsid w:val="006D662D"/>
    <w:rsid w:val="006E0C96"/>
    <w:rsid w:val="006F1B34"/>
    <w:rsid w:val="006F636E"/>
    <w:rsid w:val="00706609"/>
    <w:rsid w:val="00724064"/>
    <w:rsid w:val="007677F3"/>
    <w:rsid w:val="007731BB"/>
    <w:rsid w:val="00785ADC"/>
    <w:rsid w:val="00787D63"/>
    <w:rsid w:val="007B51EF"/>
    <w:rsid w:val="007C0C83"/>
    <w:rsid w:val="007C6CC6"/>
    <w:rsid w:val="007C7AEB"/>
    <w:rsid w:val="007D5C61"/>
    <w:rsid w:val="008160C1"/>
    <w:rsid w:val="008457AE"/>
    <w:rsid w:val="0085120E"/>
    <w:rsid w:val="00866C84"/>
    <w:rsid w:val="0087740A"/>
    <w:rsid w:val="00896BF9"/>
    <w:rsid w:val="008B5E89"/>
    <w:rsid w:val="008D667A"/>
    <w:rsid w:val="009109BE"/>
    <w:rsid w:val="00936157"/>
    <w:rsid w:val="009378D9"/>
    <w:rsid w:val="009A52A1"/>
    <w:rsid w:val="009B0AA5"/>
    <w:rsid w:val="009C4D54"/>
    <w:rsid w:val="009D04F0"/>
    <w:rsid w:val="009D3F0C"/>
    <w:rsid w:val="009D73D3"/>
    <w:rsid w:val="009E73EB"/>
    <w:rsid w:val="00A40E7D"/>
    <w:rsid w:val="00A6253C"/>
    <w:rsid w:val="00A67166"/>
    <w:rsid w:val="00A83E82"/>
    <w:rsid w:val="00A95B84"/>
    <w:rsid w:val="00AA5D23"/>
    <w:rsid w:val="00AA78CA"/>
    <w:rsid w:val="00AC34F6"/>
    <w:rsid w:val="00AC5C3E"/>
    <w:rsid w:val="00AD281C"/>
    <w:rsid w:val="00AD61C0"/>
    <w:rsid w:val="00AD639A"/>
    <w:rsid w:val="00AE0A16"/>
    <w:rsid w:val="00AE4525"/>
    <w:rsid w:val="00AF363A"/>
    <w:rsid w:val="00AF3EEE"/>
    <w:rsid w:val="00B16503"/>
    <w:rsid w:val="00B25EC7"/>
    <w:rsid w:val="00B26461"/>
    <w:rsid w:val="00B31AB0"/>
    <w:rsid w:val="00B323EE"/>
    <w:rsid w:val="00B33D50"/>
    <w:rsid w:val="00B47AE2"/>
    <w:rsid w:val="00B669C4"/>
    <w:rsid w:val="00B845B9"/>
    <w:rsid w:val="00B97434"/>
    <w:rsid w:val="00BA4F91"/>
    <w:rsid w:val="00C151F8"/>
    <w:rsid w:val="00C37C38"/>
    <w:rsid w:val="00C4111D"/>
    <w:rsid w:val="00C54377"/>
    <w:rsid w:val="00C733DB"/>
    <w:rsid w:val="00C73481"/>
    <w:rsid w:val="00C73A18"/>
    <w:rsid w:val="00C8692A"/>
    <w:rsid w:val="00CA5827"/>
    <w:rsid w:val="00CC329B"/>
    <w:rsid w:val="00CC750F"/>
    <w:rsid w:val="00CD7769"/>
    <w:rsid w:val="00D4366B"/>
    <w:rsid w:val="00D6048B"/>
    <w:rsid w:val="00DC0CD0"/>
    <w:rsid w:val="00DD304C"/>
    <w:rsid w:val="00E420A2"/>
    <w:rsid w:val="00E45213"/>
    <w:rsid w:val="00E62E1C"/>
    <w:rsid w:val="00E70057"/>
    <w:rsid w:val="00EB420A"/>
    <w:rsid w:val="00EB4951"/>
    <w:rsid w:val="00F02E9A"/>
    <w:rsid w:val="00F02ED8"/>
    <w:rsid w:val="00F114C0"/>
    <w:rsid w:val="00F6658F"/>
    <w:rsid w:val="00F922A3"/>
    <w:rsid w:val="00FC520D"/>
    <w:rsid w:val="00F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04E6"/>
  <w15:docId w15:val="{094046BF-8CE6-475A-B7C9-D554AF92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390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spacing w:before="102"/>
      <w:ind w:left="213"/>
      <w:outlineLvl w:val="1"/>
    </w:pPr>
    <w:rPr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420A"/>
    <w:pPr>
      <w:keepNext/>
      <w:keepLines/>
      <w:widowControl/>
      <w:autoSpaceDE/>
      <w:autoSpaceDN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573" w:right="45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before="1" w:line="247" w:lineRule="exact"/>
      <w:ind w:left="110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EB42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420A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B42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20A"/>
    <w:rPr>
      <w:rFonts w:ascii="Verdana" w:eastAsia="Verdana" w:hAnsi="Verdana" w:cs="Verdana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420A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table" w:styleId="Grigliatabella">
    <w:name w:val="Table Grid"/>
    <w:basedOn w:val="Tabellanormale"/>
    <w:uiPriority w:val="39"/>
    <w:rsid w:val="00EB420A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B5E8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jsgrdq">
    <w:name w:val="jsgrdq"/>
    <w:basedOn w:val="Carpredefinitoparagrafo"/>
    <w:rsid w:val="00A83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2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5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5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0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20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8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6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30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2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8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4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01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52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4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1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5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9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87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5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salvatore staropoli</cp:lastModifiedBy>
  <cp:revision>46</cp:revision>
  <dcterms:created xsi:type="dcterms:W3CDTF">2021-05-09T17:29:00Z</dcterms:created>
  <dcterms:modified xsi:type="dcterms:W3CDTF">2023-06-09T21:36:00Z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2021-05-07T00:00:00Z</vt:filetime>
  </property>
</Properties>
</file>